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AD3" w:rsidRDefault="00834AD3" w:rsidP="00834AD3">
      <w:pPr>
        <w:autoSpaceDE w:val="0"/>
        <w:autoSpaceDN w:val="0"/>
        <w:adjustRightInd w:val="0"/>
        <w:spacing w:before="0" w:after="0" w:line="240" w:lineRule="auto"/>
        <w:rPr>
          <w:rFonts w:ascii="Calibri" w:hAnsi="Calibri" w:cs="Calibri"/>
          <w:color w:val="000000"/>
          <w:sz w:val="22"/>
          <w:szCs w:val="22"/>
        </w:rPr>
      </w:pPr>
      <w:r w:rsidRPr="00834AD3">
        <w:rPr>
          <w:rFonts w:ascii="Calibri" w:hAnsi="Calibri" w:cs="Calibri"/>
          <w:color w:val="000000"/>
          <w:sz w:val="22"/>
          <w:szCs w:val="22"/>
        </w:rPr>
        <w:t xml:space="preserve">When distributing a survey, it is important to provide potential participants with key information to help them discern what the survey is about, why they may be interested/why they have been selected to participate, and the outcomes from participation. </w:t>
      </w:r>
    </w:p>
    <w:p w:rsidR="00834AD3" w:rsidRPr="00834AD3" w:rsidRDefault="00834AD3" w:rsidP="00834AD3">
      <w:pPr>
        <w:autoSpaceDE w:val="0"/>
        <w:autoSpaceDN w:val="0"/>
        <w:adjustRightInd w:val="0"/>
        <w:spacing w:before="0" w:after="0" w:line="240" w:lineRule="auto"/>
        <w:rPr>
          <w:rFonts w:ascii="Calibri" w:hAnsi="Calibri" w:cs="Calibri"/>
          <w:color w:val="000000"/>
          <w:sz w:val="22"/>
          <w:szCs w:val="22"/>
        </w:rPr>
      </w:pPr>
    </w:p>
    <w:p w:rsidR="00834AD3" w:rsidRPr="00834AD3" w:rsidRDefault="00834AD3" w:rsidP="00834AD3">
      <w:pPr>
        <w:autoSpaceDE w:val="0"/>
        <w:autoSpaceDN w:val="0"/>
        <w:adjustRightInd w:val="0"/>
        <w:spacing w:before="0" w:after="0" w:line="240" w:lineRule="auto"/>
        <w:rPr>
          <w:rFonts w:ascii="Calibri" w:hAnsi="Calibri" w:cs="Calibri"/>
          <w:color w:val="000000"/>
          <w:sz w:val="22"/>
          <w:szCs w:val="22"/>
        </w:rPr>
      </w:pPr>
      <w:r w:rsidRPr="00834AD3">
        <w:rPr>
          <w:rFonts w:ascii="Calibri" w:hAnsi="Calibri" w:cs="Calibri"/>
          <w:color w:val="000000"/>
          <w:sz w:val="22"/>
          <w:szCs w:val="22"/>
        </w:rPr>
        <w:t xml:space="preserve">Often, links to additional participant information and consent forms can be made in the survey introduction. You can find further information, including templates, guides and advice on the </w:t>
      </w:r>
      <w:hyperlink r:id="rId10" w:history="1">
        <w:r w:rsidRPr="00AF5FB7">
          <w:rPr>
            <w:rStyle w:val="Hyperlink"/>
            <w:rFonts w:ascii="Calibri" w:hAnsi="Calibri" w:cs="Calibri"/>
            <w:b/>
            <w:color w:val="007578"/>
            <w:sz w:val="22"/>
            <w:szCs w:val="22"/>
          </w:rPr>
          <w:t>RDU website</w:t>
        </w:r>
      </w:hyperlink>
      <w:r w:rsidRPr="00834AD3">
        <w:rPr>
          <w:rFonts w:ascii="Calibri" w:hAnsi="Calibri" w:cs="Calibri"/>
          <w:color w:val="000000"/>
          <w:sz w:val="22"/>
          <w:szCs w:val="22"/>
        </w:rPr>
        <w:t xml:space="preserve">. </w:t>
      </w:r>
    </w:p>
    <w:p w:rsidR="00834AD3" w:rsidRDefault="00834AD3" w:rsidP="00834AD3">
      <w:pPr>
        <w:autoSpaceDE w:val="0"/>
        <w:autoSpaceDN w:val="0"/>
        <w:adjustRightInd w:val="0"/>
        <w:spacing w:before="0" w:after="0" w:line="240" w:lineRule="auto"/>
        <w:rPr>
          <w:rFonts w:ascii="Calibri" w:hAnsi="Calibri" w:cs="Calibri"/>
          <w:color w:val="000000"/>
          <w:sz w:val="22"/>
          <w:szCs w:val="22"/>
        </w:rPr>
      </w:pPr>
    </w:p>
    <w:p w:rsidR="00834AD3" w:rsidRDefault="00834AD3" w:rsidP="00834AD3">
      <w:pPr>
        <w:autoSpaceDE w:val="0"/>
        <w:autoSpaceDN w:val="0"/>
        <w:adjustRightInd w:val="0"/>
        <w:spacing w:before="0" w:after="0" w:line="240" w:lineRule="auto"/>
        <w:rPr>
          <w:rFonts w:ascii="Calibri" w:hAnsi="Calibri" w:cs="Calibri"/>
          <w:color w:val="000000"/>
          <w:sz w:val="22"/>
          <w:szCs w:val="22"/>
        </w:rPr>
      </w:pPr>
      <w:r w:rsidRPr="00834AD3">
        <w:rPr>
          <w:rFonts w:ascii="Calibri" w:hAnsi="Calibri" w:cs="Calibri"/>
          <w:color w:val="000000"/>
          <w:sz w:val="22"/>
          <w:szCs w:val="22"/>
        </w:rPr>
        <w:t xml:space="preserve">Some questions to ask to assist you in placing yourself in the shoes of a participant include: </w:t>
      </w:r>
    </w:p>
    <w:p w:rsidR="00834AD3" w:rsidRPr="00834AD3" w:rsidRDefault="00834AD3" w:rsidP="00834AD3">
      <w:pPr>
        <w:autoSpaceDE w:val="0"/>
        <w:autoSpaceDN w:val="0"/>
        <w:adjustRightInd w:val="0"/>
        <w:spacing w:before="0" w:after="0" w:line="240" w:lineRule="auto"/>
        <w:rPr>
          <w:rFonts w:ascii="Calibri" w:hAnsi="Calibri" w:cs="Calibri"/>
          <w:color w:val="000000"/>
          <w:sz w:val="22"/>
          <w:szCs w:val="22"/>
        </w:rPr>
      </w:pPr>
    </w:p>
    <w:p w:rsidR="00834AD3" w:rsidRPr="00834AD3" w:rsidRDefault="00834AD3" w:rsidP="00834AD3">
      <w:pPr>
        <w:autoSpaceDE w:val="0"/>
        <w:autoSpaceDN w:val="0"/>
        <w:adjustRightInd w:val="0"/>
        <w:spacing w:before="0" w:line="240" w:lineRule="auto"/>
        <w:rPr>
          <w:rFonts w:ascii="Calibri" w:hAnsi="Calibri" w:cs="Calibri"/>
          <w:b/>
          <w:bCs/>
          <w:color w:val="000000"/>
          <w:sz w:val="22"/>
          <w:szCs w:val="22"/>
        </w:rPr>
      </w:pPr>
      <w:r w:rsidRPr="00834AD3">
        <w:rPr>
          <w:rFonts w:ascii="Calibri" w:hAnsi="Calibri" w:cs="Calibri"/>
          <w:b/>
          <w:bCs/>
          <w:color w:val="000000"/>
          <w:sz w:val="22"/>
          <w:szCs w:val="22"/>
        </w:rPr>
        <w:t xml:space="preserve">Who is conducting the survey? </w:t>
      </w:r>
      <w:bookmarkStart w:id="0" w:name="_GoBack"/>
      <w:bookmarkEnd w:id="0"/>
    </w:p>
    <w:p w:rsidR="00834AD3" w:rsidRDefault="00834AD3" w:rsidP="00834AD3">
      <w:pPr>
        <w:autoSpaceDE w:val="0"/>
        <w:autoSpaceDN w:val="0"/>
        <w:adjustRightInd w:val="0"/>
        <w:spacing w:before="0" w:after="0" w:line="240" w:lineRule="auto"/>
        <w:rPr>
          <w:rFonts w:ascii="Calibri" w:hAnsi="Calibri" w:cs="Calibri"/>
          <w:color w:val="000000"/>
          <w:sz w:val="22"/>
          <w:szCs w:val="22"/>
        </w:rPr>
      </w:pPr>
      <w:r w:rsidRPr="00834AD3">
        <w:rPr>
          <w:rFonts w:ascii="Calibri" w:hAnsi="Calibri" w:cs="Calibri"/>
          <w:color w:val="000000"/>
          <w:sz w:val="22"/>
          <w:szCs w:val="22"/>
        </w:rPr>
        <w:t xml:space="preserve">Participants need to know where the survey is originating from. Is it a trust worthy source? Who they contact if they have questions? </w:t>
      </w:r>
    </w:p>
    <w:p w:rsidR="00834AD3" w:rsidRPr="00834AD3" w:rsidRDefault="00834AD3" w:rsidP="00834AD3">
      <w:pPr>
        <w:autoSpaceDE w:val="0"/>
        <w:autoSpaceDN w:val="0"/>
        <w:adjustRightInd w:val="0"/>
        <w:spacing w:before="0" w:after="0" w:line="240" w:lineRule="auto"/>
        <w:rPr>
          <w:rFonts w:ascii="Calibri" w:hAnsi="Calibri" w:cs="Calibri"/>
          <w:color w:val="000000"/>
          <w:sz w:val="22"/>
          <w:szCs w:val="22"/>
        </w:rPr>
      </w:pPr>
    </w:p>
    <w:p w:rsidR="00834AD3" w:rsidRPr="00834AD3" w:rsidRDefault="00834AD3" w:rsidP="00834AD3">
      <w:pPr>
        <w:autoSpaceDE w:val="0"/>
        <w:autoSpaceDN w:val="0"/>
        <w:adjustRightInd w:val="0"/>
        <w:spacing w:before="0" w:line="240" w:lineRule="auto"/>
        <w:rPr>
          <w:rFonts w:ascii="Calibri" w:hAnsi="Calibri" w:cs="Calibri"/>
          <w:b/>
          <w:bCs/>
          <w:color w:val="000000"/>
          <w:sz w:val="22"/>
          <w:szCs w:val="22"/>
        </w:rPr>
      </w:pPr>
      <w:r w:rsidRPr="00834AD3">
        <w:rPr>
          <w:rFonts w:ascii="Calibri" w:hAnsi="Calibri" w:cs="Calibri"/>
          <w:b/>
          <w:bCs/>
          <w:color w:val="000000"/>
          <w:sz w:val="22"/>
          <w:szCs w:val="22"/>
        </w:rPr>
        <w:t xml:space="preserve">Why is the survey being undertaken? </w:t>
      </w:r>
    </w:p>
    <w:p w:rsidR="00834AD3" w:rsidRDefault="00834AD3" w:rsidP="00834AD3">
      <w:pPr>
        <w:autoSpaceDE w:val="0"/>
        <w:autoSpaceDN w:val="0"/>
        <w:adjustRightInd w:val="0"/>
        <w:spacing w:before="0" w:after="0" w:line="240" w:lineRule="auto"/>
        <w:rPr>
          <w:rFonts w:ascii="Calibri" w:hAnsi="Calibri" w:cs="Calibri"/>
          <w:color w:val="000000"/>
          <w:sz w:val="22"/>
          <w:szCs w:val="22"/>
        </w:rPr>
      </w:pPr>
      <w:r w:rsidRPr="00834AD3">
        <w:rPr>
          <w:rFonts w:ascii="Calibri" w:hAnsi="Calibri" w:cs="Calibri"/>
          <w:color w:val="000000"/>
          <w:sz w:val="22"/>
          <w:szCs w:val="22"/>
        </w:rPr>
        <w:t xml:space="preserve">Elaborate on the rationale and justification of the survey. This is an opportunity to justify why the participant should spend time completing your survey and providing data for your research. </w:t>
      </w:r>
    </w:p>
    <w:p w:rsidR="00834AD3" w:rsidRPr="00834AD3" w:rsidRDefault="00834AD3" w:rsidP="00834AD3">
      <w:pPr>
        <w:autoSpaceDE w:val="0"/>
        <w:autoSpaceDN w:val="0"/>
        <w:adjustRightInd w:val="0"/>
        <w:spacing w:before="0" w:after="0" w:line="240" w:lineRule="auto"/>
        <w:rPr>
          <w:rFonts w:ascii="Calibri" w:hAnsi="Calibri" w:cs="Calibri"/>
          <w:color w:val="000000"/>
          <w:sz w:val="22"/>
          <w:szCs w:val="22"/>
        </w:rPr>
      </w:pPr>
    </w:p>
    <w:p w:rsidR="00834AD3" w:rsidRPr="00834AD3" w:rsidRDefault="00834AD3" w:rsidP="00834AD3">
      <w:pPr>
        <w:autoSpaceDE w:val="0"/>
        <w:autoSpaceDN w:val="0"/>
        <w:adjustRightInd w:val="0"/>
        <w:spacing w:before="0" w:line="240" w:lineRule="auto"/>
        <w:rPr>
          <w:rFonts w:ascii="Calibri" w:hAnsi="Calibri" w:cs="Calibri"/>
          <w:b/>
          <w:bCs/>
          <w:color w:val="000000"/>
          <w:sz w:val="22"/>
          <w:szCs w:val="22"/>
        </w:rPr>
      </w:pPr>
      <w:r w:rsidRPr="00834AD3">
        <w:rPr>
          <w:rFonts w:ascii="Calibri" w:hAnsi="Calibri" w:cs="Calibri"/>
          <w:b/>
          <w:bCs/>
          <w:color w:val="000000"/>
          <w:sz w:val="22"/>
          <w:szCs w:val="22"/>
        </w:rPr>
        <w:t>Why has the survey come to me?</w:t>
      </w:r>
    </w:p>
    <w:p w:rsidR="00834AD3" w:rsidRDefault="00834AD3" w:rsidP="00834AD3">
      <w:pPr>
        <w:autoSpaceDE w:val="0"/>
        <w:autoSpaceDN w:val="0"/>
        <w:adjustRightInd w:val="0"/>
        <w:spacing w:before="0" w:after="0" w:line="240" w:lineRule="auto"/>
        <w:rPr>
          <w:rFonts w:ascii="Calibri" w:hAnsi="Calibri" w:cs="Calibri"/>
          <w:color w:val="000000"/>
          <w:sz w:val="22"/>
          <w:szCs w:val="22"/>
        </w:rPr>
      </w:pPr>
      <w:r w:rsidRPr="00834AD3">
        <w:rPr>
          <w:rFonts w:ascii="Calibri" w:hAnsi="Calibri" w:cs="Calibri"/>
          <w:color w:val="000000"/>
          <w:sz w:val="22"/>
          <w:szCs w:val="22"/>
        </w:rPr>
        <w:t xml:space="preserve">Participants should know why they are suitable to participate/complete the survey. Alternatively, if you have approached them specifically, they should understand how and why this has occurred. </w:t>
      </w:r>
    </w:p>
    <w:p w:rsidR="00834AD3" w:rsidRPr="00834AD3" w:rsidRDefault="00834AD3" w:rsidP="00834AD3">
      <w:pPr>
        <w:autoSpaceDE w:val="0"/>
        <w:autoSpaceDN w:val="0"/>
        <w:adjustRightInd w:val="0"/>
        <w:spacing w:before="0" w:after="0" w:line="240" w:lineRule="auto"/>
        <w:rPr>
          <w:rFonts w:ascii="Calibri" w:hAnsi="Calibri" w:cs="Calibri"/>
          <w:color w:val="000000"/>
          <w:sz w:val="22"/>
          <w:szCs w:val="22"/>
        </w:rPr>
      </w:pPr>
    </w:p>
    <w:p w:rsidR="00834AD3" w:rsidRPr="00834AD3" w:rsidRDefault="00834AD3" w:rsidP="00834AD3">
      <w:pPr>
        <w:autoSpaceDE w:val="0"/>
        <w:autoSpaceDN w:val="0"/>
        <w:adjustRightInd w:val="0"/>
        <w:spacing w:before="0" w:line="240" w:lineRule="auto"/>
        <w:rPr>
          <w:rFonts w:ascii="Calibri" w:hAnsi="Calibri" w:cs="Calibri"/>
          <w:b/>
          <w:bCs/>
          <w:color w:val="000000"/>
          <w:sz w:val="22"/>
          <w:szCs w:val="22"/>
        </w:rPr>
      </w:pPr>
      <w:r w:rsidRPr="00834AD3">
        <w:rPr>
          <w:rFonts w:ascii="Calibri" w:hAnsi="Calibri" w:cs="Calibri"/>
          <w:b/>
          <w:bCs/>
          <w:color w:val="000000"/>
          <w:sz w:val="22"/>
          <w:szCs w:val="22"/>
        </w:rPr>
        <w:t xml:space="preserve">Do I have to complete this survey? </w:t>
      </w:r>
    </w:p>
    <w:p w:rsidR="00834AD3" w:rsidRDefault="00834AD3" w:rsidP="00834AD3">
      <w:pPr>
        <w:autoSpaceDE w:val="0"/>
        <w:autoSpaceDN w:val="0"/>
        <w:adjustRightInd w:val="0"/>
        <w:spacing w:before="0" w:after="0" w:line="240" w:lineRule="auto"/>
        <w:rPr>
          <w:rFonts w:ascii="Calibri" w:hAnsi="Calibri" w:cs="Calibri"/>
          <w:color w:val="000000"/>
          <w:sz w:val="22"/>
          <w:szCs w:val="22"/>
        </w:rPr>
      </w:pPr>
      <w:r w:rsidRPr="00834AD3">
        <w:rPr>
          <w:rFonts w:ascii="Calibri" w:hAnsi="Calibri" w:cs="Calibri"/>
          <w:color w:val="000000"/>
          <w:sz w:val="22"/>
          <w:szCs w:val="22"/>
        </w:rPr>
        <w:t>You should reassure potential participants that the decision to complete the survey is voluntary.</w:t>
      </w:r>
    </w:p>
    <w:p w:rsidR="00834AD3" w:rsidRPr="00834AD3" w:rsidRDefault="00834AD3" w:rsidP="00834AD3">
      <w:pPr>
        <w:autoSpaceDE w:val="0"/>
        <w:autoSpaceDN w:val="0"/>
        <w:adjustRightInd w:val="0"/>
        <w:spacing w:before="0" w:after="0" w:line="240" w:lineRule="auto"/>
        <w:rPr>
          <w:rFonts w:ascii="Calibri" w:hAnsi="Calibri" w:cs="Calibri"/>
          <w:color w:val="000000"/>
          <w:sz w:val="22"/>
          <w:szCs w:val="22"/>
        </w:rPr>
      </w:pPr>
      <w:r w:rsidRPr="00834AD3">
        <w:rPr>
          <w:rFonts w:ascii="Calibri" w:hAnsi="Calibri" w:cs="Calibri"/>
          <w:color w:val="000000"/>
          <w:sz w:val="22"/>
          <w:szCs w:val="22"/>
        </w:rPr>
        <w:t xml:space="preserve"> </w:t>
      </w:r>
    </w:p>
    <w:p w:rsidR="00834AD3" w:rsidRPr="00834AD3" w:rsidRDefault="00834AD3" w:rsidP="00834AD3">
      <w:pPr>
        <w:autoSpaceDE w:val="0"/>
        <w:autoSpaceDN w:val="0"/>
        <w:adjustRightInd w:val="0"/>
        <w:spacing w:before="0" w:line="240" w:lineRule="auto"/>
        <w:rPr>
          <w:rFonts w:ascii="Calibri" w:hAnsi="Calibri" w:cs="Calibri"/>
          <w:b/>
          <w:bCs/>
          <w:color w:val="000000"/>
          <w:sz w:val="22"/>
          <w:szCs w:val="22"/>
        </w:rPr>
      </w:pPr>
      <w:r w:rsidRPr="00834AD3">
        <w:rPr>
          <w:rFonts w:ascii="Calibri" w:hAnsi="Calibri" w:cs="Calibri"/>
          <w:b/>
          <w:bCs/>
          <w:color w:val="000000"/>
          <w:sz w:val="22"/>
          <w:szCs w:val="22"/>
        </w:rPr>
        <w:t xml:space="preserve">Will the responses be attributable to me? </w:t>
      </w:r>
    </w:p>
    <w:p w:rsidR="00834AD3" w:rsidRDefault="00834AD3" w:rsidP="00834AD3">
      <w:pPr>
        <w:autoSpaceDE w:val="0"/>
        <w:autoSpaceDN w:val="0"/>
        <w:adjustRightInd w:val="0"/>
        <w:spacing w:before="0" w:after="0" w:line="240" w:lineRule="auto"/>
        <w:rPr>
          <w:rFonts w:ascii="Calibri" w:hAnsi="Calibri" w:cs="Calibri"/>
          <w:color w:val="000000"/>
          <w:sz w:val="22"/>
          <w:szCs w:val="22"/>
        </w:rPr>
      </w:pPr>
      <w:r w:rsidRPr="00834AD3">
        <w:rPr>
          <w:rFonts w:ascii="Calibri" w:hAnsi="Calibri" w:cs="Calibri"/>
          <w:color w:val="000000"/>
          <w:sz w:val="22"/>
          <w:szCs w:val="22"/>
        </w:rPr>
        <w:t>If you are collecting identifiable information, participants need to be made aware of this. It should also be made clear if the survey responses are anonymous.</w:t>
      </w:r>
    </w:p>
    <w:p w:rsidR="00834AD3" w:rsidRPr="00834AD3" w:rsidRDefault="00834AD3" w:rsidP="00834AD3">
      <w:pPr>
        <w:autoSpaceDE w:val="0"/>
        <w:autoSpaceDN w:val="0"/>
        <w:adjustRightInd w:val="0"/>
        <w:spacing w:before="0" w:after="0" w:line="240" w:lineRule="auto"/>
        <w:rPr>
          <w:rFonts w:ascii="Calibri" w:hAnsi="Calibri" w:cs="Calibri"/>
          <w:color w:val="000000"/>
          <w:sz w:val="22"/>
          <w:szCs w:val="22"/>
        </w:rPr>
      </w:pPr>
      <w:r w:rsidRPr="00834AD3">
        <w:rPr>
          <w:rFonts w:ascii="Calibri" w:hAnsi="Calibri" w:cs="Calibri"/>
          <w:color w:val="000000"/>
          <w:sz w:val="22"/>
          <w:szCs w:val="22"/>
        </w:rPr>
        <w:t xml:space="preserve"> </w:t>
      </w:r>
    </w:p>
    <w:p w:rsidR="00834AD3" w:rsidRPr="00834AD3" w:rsidRDefault="00834AD3" w:rsidP="00834AD3">
      <w:pPr>
        <w:autoSpaceDE w:val="0"/>
        <w:autoSpaceDN w:val="0"/>
        <w:adjustRightInd w:val="0"/>
        <w:spacing w:before="0" w:line="240" w:lineRule="auto"/>
        <w:rPr>
          <w:rFonts w:ascii="Calibri" w:hAnsi="Calibri" w:cs="Calibri"/>
          <w:b/>
          <w:bCs/>
          <w:color w:val="000000"/>
          <w:sz w:val="22"/>
          <w:szCs w:val="22"/>
        </w:rPr>
      </w:pPr>
      <w:r w:rsidRPr="00834AD3">
        <w:rPr>
          <w:rFonts w:ascii="Calibri" w:hAnsi="Calibri" w:cs="Calibri"/>
          <w:b/>
          <w:bCs/>
          <w:color w:val="000000"/>
          <w:sz w:val="22"/>
          <w:szCs w:val="22"/>
        </w:rPr>
        <w:t xml:space="preserve">If I don’t do this, will it affect my treatment or relationship with team managing my condition? </w:t>
      </w:r>
    </w:p>
    <w:p w:rsidR="00834AD3" w:rsidRDefault="00834AD3" w:rsidP="00834AD3">
      <w:pPr>
        <w:autoSpaceDE w:val="0"/>
        <w:autoSpaceDN w:val="0"/>
        <w:adjustRightInd w:val="0"/>
        <w:spacing w:before="0" w:after="0" w:line="240" w:lineRule="auto"/>
        <w:rPr>
          <w:rFonts w:ascii="Calibri" w:hAnsi="Calibri" w:cs="Calibri"/>
          <w:color w:val="000000"/>
          <w:sz w:val="22"/>
          <w:szCs w:val="22"/>
        </w:rPr>
      </w:pPr>
      <w:r w:rsidRPr="00834AD3">
        <w:rPr>
          <w:rFonts w:ascii="Calibri" w:hAnsi="Calibri" w:cs="Calibri"/>
          <w:color w:val="000000"/>
          <w:sz w:val="22"/>
          <w:szCs w:val="22"/>
        </w:rPr>
        <w:t xml:space="preserve">You should clearly state that participation is voluntary. Whether the participant chooses to complete the survey or not is independent of the care and treatment they will receive. </w:t>
      </w:r>
    </w:p>
    <w:p w:rsidR="00834AD3" w:rsidRPr="00834AD3" w:rsidRDefault="00834AD3" w:rsidP="00834AD3">
      <w:pPr>
        <w:autoSpaceDE w:val="0"/>
        <w:autoSpaceDN w:val="0"/>
        <w:adjustRightInd w:val="0"/>
        <w:spacing w:before="0" w:after="0" w:line="240" w:lineRule="auto"/>
        <w:rPr>
          <w:rFonts w:ascii="Calibri" w:hAnsi="Calibri" w:cs="Calibri"/>
          <w:color w:val="000000"/>
          <w:sz w:val="22"/>
          <w:szCs w:val="22"/>
        </w:rPr>
      </w:pPr>
    </w:p>
    <w:p w:rsidR="00834AD3" w:rsidRPr="00834AD3" w:rsidRDefault="00834AD3" w:rsidP="00834AD3">
      <w:pPr>
        <w:autoSpaceDE w:val="0"/>
        <w:autoSpaceDN w:val="0"/>
        <w:adjustRightInd w:val="0"/>
        <w:spacing w:before="0" w:line="240" w:lineRule="auto"/>
        <w:rPr>
          <w:rFonts w:ascii="Calibri" w:hAnsi="Calibri" w:cs="Calibri"/>
          <w:b/>
          <w:bCs/>
          <w:color w:val="000000"/>
          <w:sz w:val="22"/>
          <w:szCs w:val="22"/>
        </w:rPr>
      </w:pPr>
      <w:r w:rsidRPr="00834AD3">
        <w:rPr>
          <w:rFonts w:ascii="Calibri" w:hAnsi="Calibri" w:cs="Calibri"/>
          <w:b/>
          <w:bCs/>
          <w:color w:val="000000"/>
          <w:sz w:val="22"/>
          <w:szCs w:val="22"/>
        </w:rPr>
        <w:t>What will the data be used for?</w:t>
      </w:r>
    </w:p>
    <w:p w:rsidR="00834AD3" w:rsidRDefault="00834AD3" w:rsidP="00834AD3">
      <w:pPr>
        <w:autoSpaceDE w:val="0"/>
        <w:autoSpaceDN w:val="0"/>
        <w:adjustRightInd w:val="0"/>
        <w:spacing w:before="0" w:after="0" w:line="240" w:lineRule="auto"/>
        <w:rPr>
          <w:rFonts w:ascii="Calibri" w:hAnsi="Calibri" w:cs="Calibri"/>
          <w:color w:val="000000"/>
          <w:sz w:val="22"/>
          <w:szCs w:val="22"/>
        </w:rPr>
      </w:pPr>
      <w:r w:rsidRPr="00834AD3">
        <w:rPr>
          <w:rFonts w:ascii="Calibri" w:hAnsi="Calibri" w:cs="Calibri"/>
          <w:color w:val="000000"/>
          <w:sz w:val="22"/>
          <w:szCs w:val="22"/>
        </w:rPr>
        <w:t xml:space="preserve">Participants should be clear on what their responses are being used for and in what format they may be used. This may include journal articles, conference presentations, or databanks to report on ‘x, y and z’ </w:t>
      </w:r>
    </w:p>
    <w:p w:rsidR="00834AD3" w:rsidRPr="00834AD3" w:rsidRDefault="00834AD3" w:rsidP="00834AD3">
      <w:pPr>
        <w:autoSpaceDE w:val="0"/>
        <w:autoSpaceDN w:val="0"/>
        <w:adjustRightInd w:val="0"/>
        <w:spacing w:before="0" w:after="0" w:line="240" w:lineRule="auto"/>
        <w:rPr>
          <w:rFonts w:ascii="Calibri" w:hAnsi="Calibri" w:cs="Calibri"/>
          <w:color w:val="000000"/>
          <w:sz w:val="22"/>
          <w:szCs w:val="22"/>
        </w:rPr>
      </w:pPr>
    </w:p>
    <w:p w:rsidR="00794E1B" w:rsidRDefault="00794E1B">
      <w:pPr>
        <w:spacing w:before="0" w:after="0" w:line="240" w:lineRule="auto"/>
        <w:rPr>
          <w:rFonts w:ascii="Calibri" w:hAnsi="Calibri" w:cs="Calibri"/>
          <w:b/>
          <w:bCs/>
          <w:color w:val="000000"/>
          <w:sz w:val="22"/>
          <w:szCs w:val="22"/>
        </w:rPr>
      </w:pPr>
      <w:r>
        <w:rPr>
          <w:rFonts w:ascii="Calibri" w:hAnsi="Calibri" w:cs="Calibri"/>
          <w:b/>
          <w:bCs/>
          <w:color w:val="000000"/>
          <w:sz w:val="22"/>
          <w:szCs w:val="22"/>
        </w:rPr>
        <w:br w:type="page"/>
      </w:r>
    </w:p>
    <w:p w:rsidR="00794E1B" w:rsidRDefault="00794E1B" w:rsidP="00834AD3">
      <w:pPr>
        <w:autoSpaceDE w:val="0"/>
        <w:autoSpaceDN w:val="0"/>
        <w:adjustRightInd w:val="0"/>
        <w:spacing w:before="0" w:line="240" w:lineRule="auto"/>
        <w:rPr>
          <w:rFonts w:ascii="Calibri" w:hAnsi="Calibri" w:cs="Calibri"/>
          <w:b/>
          <w:bCs/>
          <w:color w:val="000000"/>
          <w:sz w:val="22"/>
          <w:szCs w:val="22"/>
        </w:rPr>
      </w:pPr>
    </w:p>
    <w:p w:rsidR="00794E1B" w:rsidRDefault="00794E1B" w:rsidP="00834AD3">
      <w:pPr>
        <w:autoSpaceDE w:val="0"/>
        <w:autoSpaceDN w:val="0"/>
        <w:adjustRightInd w:val="0"/>
        <w:spacing w:before="0" w:line="240" w:lineRule="auto"/>
        <w:rPr>
          <w:rFonts w:ascii="Calibri" w:hAnsi="Calibri" w:cs="Calibri"/>
          <w:b/>
          <w:bCs/>
          <w:color w:val="000000"/>
          <w:sz w:val="22"/>
          <w:szCs w:val="22"/>
        </w:rPr>
      </w:pPr>
    </w:p>
    <w:p w:rsidR="00794E1B" w:rsidRDefault="00794E1B" w:rsidP="00834AD3">
      <w:pPr>
        <w:autoSpaceDE w:val="0"/>
        <w:autoSpaceDN w:val="0"/>
        <w:adjustRightInd w:val="0"/>
        <w:spacing w:before="0" w:line="240" w:lineRule="auto"/>
        <w:rPr>
          <w:rFonts w:ascii="Calibri" w:hAnsi="Calibri" w:cs="Calibri"/>
          <w:b/>
          <w:bCs/>
          <w:color w:val="000000"/>
          <w:sz w:val="22"/>
          <w:szCs w:val="22"/>
        </w:rPr>
      </w:pPr>
    </w:p>
    <w:p w:rsidR="00834AD3" w:rsidRPr="00834AD3" w:rsidRDefault="00834AD3" w:rsidP="00834AD3">
      <w:pPr>
        <w:autoSpaceDE w:val="0"/>
        <w:autoSpaceDN w:val="0"/>
        <w:adjustRightInd w:val="0"/>
        <w:spacing w:before="0" w:line="240" w:lineRule="auto"/>
        <w:rPr>
          <w:rFonts w:ascii="Calibri" w:hAnsi="Calibri" w:cs="Calibri"/>
          <w:b/>
          <w:bCs/>
          <w:color w:val="000000"/>
          <w:sz w:val="22"/>
          <w:szCs w:val="22"/>
        </w:rPr>
      </w:pPr>
      <w:r w:rsidRPr="00834AD3">
        <w:rPr>
          <w:rFonts w:ascii="Calibri" w:hAnsi="Calibri" w:cs="Calibri"/>
          <w:b/>
          <w:bCs/>
          <w:color w:val="000000"/>
          <w:sz w:val="22"/>
          <w:szCs w:val="22"/>
        </w:rPr>
        <w:t xml:space="preserve">Will my data be safe? </w:t>
      </w:r>
    </w:p>
    <w:p w:rsidR="00494C7E" w:rsidRDefault="00834AD3" w:rsidP="00834AD3">
      <w:pPr>
        <w:pStyle w:val="Default"/>
        <w:rPr>
          <w:sz w:val="22"/>
          <w:szCs w:val="22"/>
        </w:rPr>
      </w:pPr>
      <w:r w:rsidRPr="00834AD3">
        <w:rPr>
          <w:sz w:val="22"/>
          <w:szCs w:val="22"/>
        </w:rPr>
        <w:t>Participants should be aware of how and where their data will be stored. This includes the storage location, timeframe, format, and identifiability.</w:t>
      </w:r>
    </w:p>
    <w:p w:rsidR="00794E1B" w:rsidRDefault="00794E1B" w:rsidP="00834AD3">
      <w:pPr>
        <w:pStyle w:val="Default"/>
        <w:rPr>
          <w:sz w:val="22"/>
          <w:szCs w:val="22"/>
        </w:rPr>
      </w:pPr>
    </w:p>
    <w:p w:rsidR="00834AD3" w:rsidRPr="00834AD3" w:rsidRDefault="00834AD3" w:rsidP="00834AD3">
      <w:pPr>
        <w:autoSpaceDE w:val="0"/>
        <w:autoSpaceDN w:val="0"/>
        <w:adjustRightInd w:val="0"/>
        <w:spacing w:before="0" w:line="240" w:lineRule="auto"/>
        <w:rPr>
          <w:rFonts w:ascii="Calibri" w:hAnsi="Calibri" w:cs="Calibri"/>
          <w:b/>
          <w:bCs/>
          <w:color w:val="000000"/>
          <w:sz w:val="22"/>
          <w:szCs w:val="22"/>
        </w:rPr>
      </w:pPr>
      <w:r w:rsidRPr="00834AD3">
        <w:rPr>
          <w:rFonts w:ascii="Calibri" w:hAnsi="Calibri" w:cs="Calibri"/>
          <w:b/>
          <w:bCs/>
          <w:color w:val="000000"/>
          <w:sz w:val="22"/>
          <w:szCs w:val="22"/>
        </w:rPr>
        <w:t xml:space="preserve">How do I complete the survey? </w:t>
      </w:r>
    </w:p>
    <w:p w:rsidR="00834AD3" w:rsidRDefault="00834AD3" w:rsidP="00834AD3">
      <w:pPr>
        <w:autoSpaceDE w:val="0"/>
        <w:autoSpaceDN w:val="0"/>
        <w:adjustRightInd w:val="0"/>
        <w:spacing w:before="0" w:after="0" w:line="240" w:lineRule="auto"/>
        <w:rPr>
          <w:rFonts w:ascii="Calibri" w:hAnsi="Calibri" w:cs="Calibri"/>
          <w:color w:val="000000"/>
          <w:sz w:val="22"/>
          <w:szCs w:val="22"/>
        </w:rPr>
      </w:pPr>
      <w:r w:rsidRPr="00834AD3">
        <w:rPr>
          <w:rFonts w:ascii="Calibri" w:hAnsi="Calibri" w:cs="Calibri"/>
          <w:color w:val="000000"/>
          <w:sz w:val="22"/>
          <w:szCs w:val="22"/>
        </w:rPr>
        <w:t xml:space="preserve">Clear and concise instructions should be offered on how to complete the survey. You should also mention an estimated timeframe for completion. </w:t>
      </w:r>
    </w:p>
    <w:p w:rsidR="00834AD3" w:rsidRPr="00834AD3" w:rsidRDefault="00834AD3" w:rsidP="00834AD3">
      <w:pPr>
        <w:autoSpaceDE w:val="0"/>
        <w:autoSpaceDN w:val="0"/>
        <w:adjustRightInd w:val="0"/>
        <w:spacing w:before="0" w:after="0" w:line="240" w:lineRule="auto"/>
        <w:rPr>
          <w:rFonts w:ascii="Calibri" w:hAnsi="Calibri" w:cs="Calibri"/>
          <w:color w:val="000000"/>
          <w:sz w:val="22"/>
          <w:szCs w:val="22"/>
        </w:rPr>
      </w:pPr>
    </w:p>
    <w:p w:rsidR="00834AD3" w:rsidRPr="00834AD3" w:rsidRDefault="00834AD3" w:rsidP="00834AD3">
      <w:pPr>
        <w:autoSpaceDE w:val="0"/>
        <w:autoSpaceDN w:val="0"/>
        <w:adjustRightInd w:val="0"/>
        <w:spacing w:before="0" w:line="240" w:lineRule="auto"/>
        <w:rPr>
          <w:rFonts w:ascii="Calibri" w:hAnsi="Calibri" w:cs="Calibri"/>
          <w:b/>
          <w:bCs/>
          <w:color w:val="000000"/>
          <w:sz w:val="22"/>
          <w:szCs w:val="22"/>
        </w:rPr>
      </w:pPr>
      <w:r w:rsidRPr="00834AD3">
        <w:rPr>
          <w:rFonts w:ascii="Calibri" w:hAnsi="Calibri" w:cs="Calibri"/>
          <w:b/>
          <w:bCs/>
          <w:color w:val="000000"/>
          <w:sz w:val="22"/>
          <w:szCs w:val="22"/>
        </w:rPr>
        <w:t xml:space="preserve">I don’t have access to a computer. I don’t know how to use my phone to complete this. I have restricted vision. How do I complete this survey? </w:t>
      </w:r>
    </w:p>
    <w:p w:rsidR="00834AD3" w:rsidRDefault="00834AD3" w:rsidP="00834AD3">
      <w:pPr>
        <w:autoSpaceDE w:val="0"/>
        <w:autoSpaceDN w:val="0"/>
        <w:adjustRightInd w:val="0"/>
        <w:spacing w:before="0" w:after="0" w:line="240" w:lineRule="auto"/>
        <w:rPr>
          <w:rFonts w:ascii="Calibri" w:hAnsi="Calibri" w:cs="Calibri"/>
          <w:color w:val="000000"/>
          <w:sz w:val="22"/>
          <w:szCs w:val="22"/>
        </w:rPr>
      </w:pPr>
      <w:r w:rsidRPr="00834AD3">
        <w:rPr>
          <w:rFonts w:ascii="Calibri" w:hAnsi="Calibri" w:cs="Calibri"/>
          <w:color w:val="000000"/>
          <w:sz w:val="22"/>
          <w:szCs w:val="22"/>
        </w:rPr>
        <w:t>Completing an online survey may not be appropriate for everyone. If someone needs a hard copy, or to conduct the survey by phone. How will you accommodate the needs of these potential participants? Remember that this information needs to sit outside the online format (e.g. as written text alongside a QR code that links to the survey).</w:t>
      </w:r>
    </w:p>
    <w:p w:rsidR="00834AD3" w:rsidRPr="00834AD3" w:rsidRDefault="00834AD3" w:rsidP="00834AD3">
      <w:pPr>
        <w:autoSpaceDE w:val="0"/>
        <w:autoSpaceDN w:val="0"/>
        <w:adjustRightInd w:val="0"/>
        <w:spacing w:before="0" w:after="0" w:line="240" w:lineRule="auto"/>
        <w:rPr>
          <w:rFonts w:ascii="Calibri" w:hAnsi="Calibri" w:cs="Calibri"/>
          <w:color w:val="000000"/>
          <w:sz w:val="22"/>
          <w:szCs w:val="22"/>
        </w:rPr>
      </w:pPr>
      <w:r w:rsidRPr="00834AD3">
        <w:rPr>
          <w:rFonts w:ascii="Calibri" w:hAnsi="Calibri" w:cs="Calibri"/>
          <w:color w:val="000000"/>
          <w:sz w:val="22"/>
          <w:szCs w:val="22"/>
        </w:rPr>
        <w:t xml:space="preserve"> </w:t>
      </w:r>
    </w:p>
    <w:p w:rsidR="00834AD3" w:rsidRPr="00834AD3" w:rsidRDefault="00834AD3" w:rsidP="00834AD3">
      <w:pPr>
        <w:autoSpaceDE w:val="0"/>
        <w:autoSpaceDN w:val="0"/>
        <w:adjustRightInd w:val="0"/>
        <w:spacing w:before="0" w:line="240" w:lineRule="auto"/>
        <w:rPr>
          <w:rFonts w:ascii="Calibri" w:hAnsi="Calibri" w:cs="Calibri"/>
          <w:b/>
          <w:bCs/>
          <w:color w:val="000000"/>
          <w:sz w:val="22"/>
          <w:szCs w:val="22"/>
        </w:rPr>
      </w:pPr>
      <w:r w:rsidRPr="00834AD3">
        <w:rPr>
          <w:rFonts w:ascii="Calibri" w:hAnsi="Calibri" w:cs="Calibri"/>
          <w:b/>
          <w:bCs/>
          <w:color w:val="000000"/>
          <w:sz w:val="22"/>
          <w:szCs w:val="22"/>
        </w:rPr>
        <w:t xml:space="preserve">Can I find out the results of the survey? </w:t>
      </w:r>
    </w:p>
    <w:p w:rsidR="00834AD3" w:rsidRDefault="00834AD3" w:rsidP="00834AD3">
      <w:pPr>
        <w:autoSpaceDE w:val="0"/>
        <w:autoSpaceDN w:val="0"/>
        <w:adjustRightInd w:val="0"/>
        <w:spacing w:before="0" w:after="0" w:line="240" w:lineRule="auto"/>
        <w:rPr>
          <w:rFonts w:ascii="Calibri" w:hAnsi="Calibri" w:cs="Calibri"/>
          <w:color w:val="000000"/>
          <w:sz w:val="22"/>
          <w:szCs w:val="22"/>
        </w:rPr>
      </w:pPr>
      <w:r w:rsidRPr="00834AD3">
        <w:rPr>
          <w:rFonts w:ascii="Calibri" w:hAnsi="Calibri" w:cs="Calibri"/>
          <w:color w:val="000000"/>
          <w:sz w:val="22"/>
          <w:szCs w:val="22"/>
        </w:rPr>
        <w:t>If you plan to disseminate findings to your participants, you will need to collect contact information to enable results to be sent to respondents. This can be done by linking to a separate survey to prevent identifying details being linked to anonymous survey responses.</w:t>
      </w:r>
    </w:p>
    <w:p w:rsidR="00834AD3" w:rsidRPr="00834AD3" w:rsidRDefault="00834AD3" w:rsidP="00834AD3">
      <w:pPr>
        <w:autoSpaceDE w:val="0"/>
        <w:autoSpaceDN w:val="0"/>
        <w:adjustRightInd w:val="0"/>
        <w:spacing w:before="0" w:after="0" w:line="240" w:lineRule="auto"/>
        <w:rPr>
          <w:rFonts w:ascii="Calibri" w:hAnsi="Calibri" w:cs="Calibri"/>
          <w:color w:val="000000"/>
          <w:sz w:val="22"/>
          <w:szCs w:val="22"/>
        </w:rPr>
      </w:pPr>
      <w:r w:rsidRPr="00834AD3">
        <w:rPr>
          <w:rFonts w:ascii="Calibri" w:hAnsi="Calibri" w:cs="Calibri"/>
          <w:color w:val="000000"/>
          <w:sz w:val="22"/>
          <w:szCs w:val="22"/>
        </w:rPr>
        <w:t xml:space="preserve"> </w:t>
      </w:r>
    </w:p>
    <w:p w:rsidR="00834AD3" w:rsidRPr="00834AD3" w:rsidRDefault="00834AD3" w:rsidP="00834AD3">
      <w:pPr>
        <w:autoSpaceDE w:val="0"/>
        <w:autoSpaceDN w:val="0"/>
        <w:adjustRightInd w:val="0"/>
        <w:spacing w:before="0" w:line="240" w:lineRule="auto"/>
        <w:rPr>
          <w:rFonts w:ascii="Calibri" w:hAnsi="Calibri" w:cs="Calibri"/>
          <w:b/>
          <w:bCs/>
          <w:color w:val="000000"/>
          <w:sz w:val="22"/>
          <w:szCs w:val="22"/>
        </w:rPr>
      </w:pPr>
      <w:r w:rsidRPr="00834AD3">
        <w:rPr>
          <w:rFonts w:ascii="Calibri" w:hAnsi="Calibri" w:cs="Calibri"/>
          <w:b/>
          <w:bCs/>
          <w:color w:val="000000"/>
          <w:sz w:val="22"/>
          <w:szCs w:val="22"/>
        </w:rPr>
        <w:t xml:space="preserve">Who do I contact if I have concerns about this survey? </w:t>
      </w:r>
    </w:p>
    <w:p w:rsidR="00834AD3" w:rsidRDefault="00834AD3" w:rsidP="00834AD3">
      <w:pPr>
        <w:autoSpaceDE w:val="0"/>
        <w:autoSpaceDN w:val="0"/>
        <w:adjustRightInd w:val="0"/>
        <w:spacing w:before="0" w:after="0" w:line="240" w:lineRule="auto"/>
        <w:rPr>
          <w:rFonts w:ascii="Calibri" w:hAnsi="Calibri" w:cs="Calibri"/>
          <w:color w:val="000000"/>
          <w:sz w:val="22"/>
          <w:szCs w:val="22"/>
        </w:rPr>
      </w:pPr>
      <w:r w:rsidRPr="00834AD3">
        <w:rPr>
          <w:rFonts w:ascii="Calibri" w:hAnsi="Calibri" w:cs="Calibri"/>
          <w:color w:val="000000"/>
          <w:sz w:val="22"/>
          <w:szCs w:val="22"/>
        </w:rPr>
        <w:t>While the principle investigator can be the key contact for questions, participants should also be offered the opportunity of having someone outside the research team to contact. In most circumstances, this will be the Research Office/</w:t>
      </w:r>
      <w:r>
        <w:rPr>
          <w:rFonts w:ascii="Calibri" w:hAnsi="Calibri" w:cs="Calibri"/>
          <w:color w:val="000000"/>
          <w:sz w:val="22"/>
          <w:szCs w:val="22"/>
        </w:rPr>
        <w:t>RDU</w:t>
      </w:r>
      <w:r w:rsidRPr="00834AD3">
        <w:rPr>
          <w:rFonts w:ascii="Calibri" w:hAnsi="Calibri" w:cs="Calibri"/>
          <w:color w:val="000000"/>
          <w:sz w:val="22"/>
          <w:szCs w:val="22"/>
        </w:rPr>
        <w:t xml:space="preserve">: </w:t>
      </w:r>
      <w:hyperlink r:id="rId11" w:history="1">
        <w:r w:rsidRPr="00AF5FB7">
          <w:rPr>
            <w:rStyle w:val="Hyperlink"/>
            <w:rFonts w:ascii="Calibri" w:hAnsi="Calibri" w:cs="Calibri"/>
            <w:b/>
            <w:color w:val="007578"/>
            <w:sz w:val="22"/>
            <w:szCs w:val="22"/>
          </w:rPr>
          <w:t>RDU@barwonhealth.org.au</w:t>
        </w:r>
      </w:hyperlink>
      <w:r w:rsidRPr="00834AD3">
        <w:rPr>
          <w:rFonts w:ascii="Calibri" w:hAnsi="Calibri" w:cs="Calibri"/>
          <w:b/>
          <w:color w:val="0070C0"/>
          <w:sz w:val="22"/>
          <w:szCs w:val="22"/>
        </w:rPr>
        <w:t xml:space="preserve"> </w:t>
      </w:r>
    </w:p>
    <w:p w:rsidR="00834AD3" w:rsidRPr="00834AD3" w:rsidRDefault="00834AD3" w:rsidP="00834AD3">
      <w:pPr>
        <w:autoSpaceDE w:val="0"/>
        <w:autoSpaceDN w:val="0"/>
        <w:adjustRightInd w:val="0"/>
        <w:spacing w:before="0" w:after="0" w:line="240" w:lineRule="auto"/>
        <w:rPr>
          <w:rFonts w:ascii="Calibri" w:hAnsi="Calibri" w:cs="Calibri"/>
          <w:color w:val="000000"/>
          <w:sz w:val="22"/>
          <w:szCs w:val="22"/>
        </w:rPr>
      </w:pPr>
      <w:r w:rsidRPr="00834AD3">
        <w:rPr>
          <w:rFonts w:ascii="Calibri" w:hAnsi="Calibri" w:cs="Calibri"/>
          <w:color w:val="000000"/>
          <w:sz w:val="22"/>
          <w:szCs w:val="22"/>
        </w:rPr>
        <w:t xml:space="preserve"> </w:t>
      </w:r>
    </w:p>
    <w:p w:rsidR="00834AD3" w:rsidRDefault="00834AD3" w:rsidP="00834AD3">
      <w:pPr>
        <w:pStyle w:val="Default"/>
        <w:rPr>
          <w:sz w:val="22"/>
          <w:szCs w:val="22"/>
        </w:rPr>
      </w:pPr>
      <w:r w:rsidRPr="00834AD3">
        <w:rPr>
          <w:sz w:val="22"/>
          <w:szCs w:val="22"/>
        </w:rPr>
        <w:t>Finally, don’t forget to thank participants for their interest and time in your research. They are the ones that make it possible! A statement at the end of the PLS and an outro statement following completion of the survey are good ways to do this.</w:t>
      </w:r>
    </w:p>
    <w:p w:rsidR="00834AD3" w:rsidRDefault="00834AD3" w:rsidP="00834AD3">
      <w:pPr>
        <w:pStyle w:val="Default"/>
      </w:pPr>
    </w:p>
    <w:p w:rsidR="002C2DB8" w:rsidRPr="00494C7E" w:rsidRDefault="00494C7E" w:rsidP="004108D0">
      <w:pPr>
        <w:pStyle w:val="Heading1"/>
      </w:pPr>
      <w:r w:rsidRPr="00494C7E">
        <w:rPr>
          <w:rFonts w:asciiTheme="minorHAnsi" w:hAnsiTheme="minorHAnsi" w:cstheme="minorHAnsi"/>
          <w:sz w:val="22"/>
          <w:szCs w:val="22"/>
        </w:rPr>
        <w:t xml:space="preserve"> </w:t>
      </w:r>
    </w:p>
    <w:sectPr w:rsidR="002C2DB8" w:rsidRPr="00494C7E" w:rsidSect="00794E1B">
      <w:headerReference w:type="default" r:id="rId12"/>
      <w:footerReference w:type="default" r:id="rId13"/>
      <w:headerReference w:type="first" r:id="rId14"/>
      <w:footerReference w:type="first" r:id="rId15"/>
      <w:pgSz w:w="11899" w:h="16838"/>
      <w:pgMar w:top="1701" w:right="1077" w:bottom="1701" w:left="1077" w:header="57" w:footer="4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25C" w:rsidRDefault="0063625C">
      <w:pPr>
        <w:spacing w:line="240" w:lineRule="auto"/>
      </w:pPr>
      <w:r>
        <w:separator/>
      </w:r>
    </w:p>
  </w:endnote>
  <w:endnote w:type="continuationSeparator" w:id="0">
    <w:p w:rsidR="0063625C" w:rsidRDefault="00636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8863DD" w:rsidRDefault="008863DD" w:rsidP="008863DD">
    <w:pPr>
      <w:spacing w:before="0" w:after="360" w:line="240" w:lineRule="auto"/>
      <w:rPr>
        <w:rFonts w:ascii="Calibri" w:eastAsia="Times New Roman" w:hAnsi="Calibri" w:cs="Calibri"/>
        <w:i/>
        <w:iCs/>
        <w:color w:val="000000"/>
        <w:sz w:val="20"/>
        <w:szCs w:val="20"/>
        <w:lang w:eastAsia="en-AU"/>
      </w:rPr>
    </w:pPr>
    <w:r w:rsidRPr="008863DD">
      <w:rPr>
        <w:noProof/>
        <w:sz w:val="20"/>
        <w:szCs w:val="20"/>
        <w:lang w:eastAsia="en-AU"/>
      </w:rPr>
      <w:drawing>
        <wp:anchor distT="0" distB="0" distL="114300" distR="114300" simplePos="0" relativeHeight="251672576" behindDoc="1" locked="0" layoutInCell="1" allowOverlap="1" wp14:anchorId="4DC7ED73" wp14:editId="09ED41E0">
          <wp:simplePos x="0" y="0"/>
          <wp:positionH relativeFrom="page">
            <wp:posOffset>30480</wp:posOffset>
          </wp:positionH>
          <wp:positionV relativeFrom="page">
            <wp:align>bottom</wp:align>
          </wp:positionV>
          <wp:extent cx="7603200" cy="137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794E1B" w:rsidRPr="00794E1B">
      <w:rPr>
        <w:i/>
        <w:sz w:val="20"/>
        <w:szCs w:val="20"/>
      </w:rPr>
      <w:t xml:space="preserve"> </w:t>
    </w:r>
    <w:r w:rsidR="00AF5FB7" w:rsidRPr="00AF5FB7">
      <w:rPr>
        <w:i/>
        <w:sz w:val="20"/>
        <w:szCs w:val="20"/>
      </w:rPr>
      <w:t>Guidance for explaining your survey to potential participants (20 - v3.0) Nov 2023</w:t>
    </w:r>
    <w:r w:rsidRPr="008863DD">
      <w:rPr>
        <w:sz w:val="20"/>
        <w:szCs w:val="20"/>
      </w:rPr>
      <w:t xml:space="preserve"> </w:t>
    </w:r>
    <w:r w:rsidR="00EB3598">
      <w:rPr>
        <w:noProof/>
        <w:lang w:eastAsia="en-AU"/>
      </w:rPr>
      <w:drawing>
        <wp:anchor distT="0" distB="0" distL="114300" distR="114300" simplePos="0" relativeHeight="251669504" behindDoc="1" locked="0" layoutInCell="1" allowOverlap="1" wp14:anchorId="4FE1519E" wp14:editId="1D0CB4B9">
          <wp:simplePos x="0" y="0"/>
          <wp:positionH relativeFrom="page">
            <wp:posOffset>-139065</wp:posOffset>
          </wp:positionH>
          <wp:positionV relativeFrom="page">
            <wp:posOffset>9329420</wp:posOffset>
          </wp:positionV>
          <wp:extent cx="7736400" cy="1404000"/>
          <wp:effectExtent l="0" t="0" r="1079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2">
                    <a:extLst>
                      <a:ext uri="{28A0092B-C50C-407E-A947-70E740481C1C}">
                        <a14:useLocalDpi xmlns:a14="http://schemas.microsoft.com/office/drawing/2010/main" val="0"/>
                      </a:ext>
                    </a:extLst>
                  </a:blip>
                  <a:stretch>
                    <a:fillRect/>
                  </a:stretch>
                </pic:blipFill>
                <pic:spPr>
                  <a:xfrm>
                    <a:off x="0" y="0"/>
                    <a:ext cx="7736400" cy="140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4108D0" w:rsidRDefault="00AF5FB7" w:rsidP="008863DD">
    <w:pPr>
      <w:spacing w:before="0" w:after="360" w:line="240" w:lineRule="auto"/>
      <w:rPr>
        <w:rFonts w:ascii="Calibri" w:eastAsia="Times New Roman" w:hAnsi="Calibri" w:cs="Calibri"/>
        <w:i/>
        <w:iCs/>
        <w:color w:val="000000"/>
        <w:sz w:val="20"/>
        <w:szCs w:val="20"/>
        <w:lang w:eastAsia="en-AU"/>
      </w:rPr>
    </w:pPr>
    <w:r w:rsidRPr="00AF5FB7">
      <w:rPr>
        <w:i/>
        <w:sz w:val="20"/>
        <w:szCs w:val="20"/>
      </w:rPr>
      <w:t>Guidance for explaining your survey to potential participants (20 - v3.0) Nov 2023</w:t>
    </w:r>
    <w:r w:rsidR="005B6C15" w:rsidRPr="004108D0">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25C" w:rsidRDefault="0063625C">
      <w:pPr>
        <w:spacing w:line="240" w:lineRule="auto"/>
      </w:pPr>
      <w:r>
        <w:separator/>
      </w:r>
    </w:p>
  </w:footnote>
  <w:footnote w:type="continuationSeparator" w:id="0">
    <w:p w:rsidR="0063625C" w:rsidRDefault="00636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1B" w:rsidRDefault="00794E1B" w:rsidP="00794E1B">
    <w:pPr>
      <w:spacing w:after="840"/>
      <w:rPr>
        <w:noProof/>
        <w:lang w:val="en-US"/>
      </w:rPr>
    </w:pPr>
    <w:r>
      <w:rPr>
        <w:noProof/>
        <w:lang w:eastAsia="en-AU"/>
      </w:rPr>
      <mc:AlternateContent>
        <mc:Choice Requires="wps">
          <w:drawing>
            <wp:anchor distT="0" distB="0" distL="114300" distR="114300" simplePos="0" relativeHeight="251678720" behindDoc="0" locked="0" layoutInCell="1" allowOverlap="1" wp14:anchorId="02F4E3BC" wp14:editId="07D15B0C">
              <wp:simplePos x="0" y="0"/>
              <wp:positionH relativeFrom="column">
                <wp:posOffset>635</wp:posOffset>
              </wp:positionH>
              <wp:positionV relativeFrom="page">
                <wp:posOffset>146256</wp:posOffset>
              </wp:positionV>
              <wp:extent cx="4473575" cy="1126490"/>
              <wp:effectExtent l="0" t="0" r="22225" b="165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1126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794E1B" w:rsidRPr="004108D0" w:rsidRDefault="00794E1B" w:rsidP="00794E1B">
                          <w:pPr>
                            <w:pStyle w:val="Title"/>
                            <w:rPr>
                              <w:rFonts w:cstheme="majorHAnsi"/>
                              <w:b/>
                              <w:i/>
                            </w:rPr>
                          </w:pPr>
                          <w:r>
                            <w:rPr>
                              <w:rFonts w:cstheme="majorHAnsi"/>
                              <w:b/>
                              <w:i/>
                            </w:rPr>
                            <w:t>Introducing Your Survey</w:t>
                          </w:r>
                        </w:p>
                        <w:p w:rsidR="00794E1B" w:rsidRPr="00494C7E" w:rsidRDefault="00794E1B" w:rsidP="00794E1B">
                          <w:pPr>
                            <w:rPr>
                              <w:rFonts w:asciiTheme="majorHAnsi" w:eastAsiaTheme="majorEastAsia" w:hAnsiTheme="majorHAnsi" w:cstheme="majorHAnsi"/>
                              <w:b/>
                              <w:color w:val="FFFFFF" w:themeColor="background1"/>
                              <w:sz w:val="48"/>
                              <w:szCs w:val="48"/>
                            </w:rPr>
                          </w:pPr>
                        </w:p>
                        <w:p w:rsidR="00794E1B" w:rsidRDefault="00794E1B" w:rsidP="00794E1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F4E3BC" id="_x0000_t202" coordsize="21600,21600" o:spt="202" path="m,l,21600r21600,l21600,xe">
              <v:stroke joinstyle="miter"/>
              <v:path gradientshapeok="t" o:connecttype="rect"/>
            </v:shapetype>
            <v:shape id="Text Box 3" o:spid="_x0000_s1026" type="#_x0000_t202" style="position:absolute;margin-left:.05pt;margin-top:11.5pt;width:352.25pt;height:8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" filled="f" stroked="f">
              <v:path arrowok="t"/>
              <v:textbox inset="0,0,0,0">
                <w:txbxContent>
                  <w:p w:rsidR="00794E1B" w:rsidRPr="004108D0" w:rsidRDefault="00794E1B" w:rsidP="00794E1B">
                    <w:pPr>
                      <w:pStyle w:val="Title"/>
                      <w:rPr>
                        <w:rFonts w:cstheme="majorHAnsi"/>
                        <w:b/>
                        <w:i/>
                      </w:rPr>
                    </w:pPr>
                    <w:r>
                      <w:rPr>
                        <w:rFonts w:cstheme="majorHAnsi"/>
                        <w:b/>
                        <w:i/>
                      </w:rPr>
                      <w:t>Introducing Your Survey</w:t>
                    </w:r>
                  </w:p>
                  <w:p w:rsidR="00794E1B" w:rsidRPr="00494C7E" w:rsidRDefault="00794E1B" w:rsidP="00794E1B">
                    <w:pPr>
                      <w:rPr>
                        <w:rFonts w:asciiTheme="majorHAnsi" w:eastAsiaTheme="majorEastAsia" w:hAnsiTheme="majorHAnsi" w:cstheme="majorHAnsi"/>
                        <w:b/>
                        <w:color w:val="FFFFFF" w:themeColor="background1"/>
                        <w:sz w:val="48"/>
                        <w:szCs w:val="48"/>
                      </w:rPr>
                    </w:pPr>
                  </w:p>
                  <w:p w:rsidR="00794E1B" w:rsidRDefault="00794E1B" w:rsidP="00794E1B"/>
                </w:txbxContent>
              </v:textbox>
              <w10:wrap anchory="page"/>
            </v:shape>
          </w:pict>
        </mc:Fallback>
      </mc:AlternateContent>
    </w:r>
    <w:r>
      <w:rPr>
        <w:noProof/>
        <w:lang w:eastAsia="en-AU"/>
      </w:rPr>
      <w:drawing>
        <wp:anchor distT="0" distB="0" distL="114300" distR="114300" simplePos="0" relativeHeight="251679744" behindDoc="1" locked="0" layoutInCell="1" allowOverlap="1" wp14:anchorId="059E943C" wp14:editId="2FA98719">
          <wp:simplePos x="0" y="0"/>
          <wp:positionH relativeFrom="page">
            <wp:posOffset>0</wp:posOffset>
          </wp:positionH>
          <wp:positionV relativeFrom="page">
            <wp:posOffset>-2614</wp:posOffset>
          </wp:positionV>
          <wp:extent cx="7621632" cy="18193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1819357"/>
                  </a:xfrm>
                  <a:prstGeom prst="rect">
                    <a:avLst/>
                  </a:prstGeom>
                </pic:spPr>
              </pic:pic>
            </a:graphicData>
          </a:graphic>
          <wp14:sizeRelH relativeFrom="margin">
            <wp14:pctWidth>0</wp14:pctWidth>
          </wp14:sizeRelH>
          <wp14:sizeRelV relativeFrom="margin">
            <wp14:pctHeight>0</wp14:pctHeight>
          </wp14:sizeRelV>
        </wp:anchor>
      </w:drawing>
    </w:r>
  </w:p>
  <w:p w:rsidR="00794E1B" w:rsidRDefault="00794E1B">
    <w:pPr>
      <w:pStyle w:val="Header"/>
    </w:pPr>
    <w:r>
      <w:rPr>
        <w:noProof/>
        <w:lang w:eastAsia="en-AU"/>
      </w:rPr>
      <w:drawing>
        <wp:anchor distT="0" distB="0" distL="114300" distR="114300" simplePos="0" relativeHeight="251676672" behindDoc="1" locked="0" layoutInCell="1" allowOverlap="1" wp14:anchorId="09748D38" wp14:editId="575A5A1C">
          <wp:simplePos x="0" y="0"/>
          <wp:positionH relativeFrom="page">
            <wp:posOffset>28575</wp:posOffset>
          </wp:positionH>
          <wp:positionV relativeFrom="page">
            <wp:align>top</wp:align>
          </wp:positionV>
          <wp:extent cx="7621632" cy="181935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181935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98" w:rsidRDefault="004D3286" w:rsidP="006B377A">
    <w:pPr>
      <w:spacing w:after="840"/>
      <w:rPr>
        <w:noProof/>
        <w:lang w:val="en-US"/>
      </w:rPr>
    </w:pPr>
    <w:r>
      <w:rPr>
        <w:noProof/>
        <w:lang w:eastAsia="en-AU"/>
      </w:rPr>
      <mc:AlternateContent>
        <mc:Choice Requires="wps">
          <w:drawing>
            <wp:anchor distT="0" distB="0" distL="114300" distR="114300" simplePos="0" relativeHeight="251657216" behindDoc="0" locked="0" layoutInCell="1" allowOverlap="1" wp14:anchorId="09D8A5DB" wp14:editId="20DDDFDD">
              <wp:simplePos x="0" y="0"/>
              <wp:positionH relativeFrom="column">
                <wp:posOffset>635</wp:posOffset>
              </wp:positionH>
              <wp:positionV relativeFrom="page">
                <wp:posOffset>146256</wp:posOffset>
              </wp:positionV>
              <wp:extent cx="4473575" cy="1126490"/>
              <wp:effectExtent l="0" t="0" r="22225"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1126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4D2EFD" w:rsidRPr="004108D0" w:rsidRDefault="004108D0" w:rsidP="004108D0">
                          <w:pPr>
                            <w:pStyle w:val="Title"/>
                            <w:rPr>
                              <w:rFonts w:cstheme="majorHAnsi"/>
                              <w:b/>
                              <w:i/>
                            </w:rPr>
                          </w:pPr>
                          <w:r>
                            <w:rPr>
                              <w:rFonts w:cstheme="majorHAnsi"/>
                              <w:b/>
                              <w:i/>
                            </w:rPr>
                            <w:t>Int</w:t>
                          </w:r>
                          <w:r w:rsidR="00794E1B">
                            <w:rPr>
                              <w:rFonts w:cstheme="majorHAnsi"/>
                              <w:b/>
                              <w:i/>
                            </w:rPr>
                            <w:t>r</w:t>
                          </w:r>
                          <w:r>
                            <w:rPr>
                              <w:rFonts w:cstheme="majorHAnsi"/>
                              <w:b/>
                              <w:i/>
                            </w:rPr>
                            <w:t>oducing Your Survey</w:t>
                          </w:r>
                        </w:p>
                        <w:p w:rsidR="00494C7E" w:rsidRPr="00494C7E" w:rsidRDefault="00494C7E" w:rsidP="00494C7E">
                          <w:pPr>
                            <w:rPr>
                              <w:rFonts w:asciiTheme="majorHAnsi" w:eastAsiaTheme="majorEastAsia" w:hAnsiTheme="majorHAnsi" w:cstheme="majorHAnsi"/>
                              <w:b/>
                              <w:color w:val="FFFFFF" w:themeColor="background1"/>
                              <w:sz w:val="48"/>
                              <w:szCs w:val="48"/>
                            </w:rPr>
                          </w:pPr>
                        </w:p>
                        <w:p w:rsidR="00494C7E" w:rsidRDefault="00494C7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8A5DB" id="_x0000_t202" coordsize="21600,21600" o:spt="202" path="m,l,21600r21600,l21600,xe">
              <v:stroke joinstyle="miter"/>
              <v:path gradientshapeok="t" o:connecttype="rect"/>
            </v:shapetype>
            <v:shape id="_x0000_s1027" type="#_x0000_t202" style="position:absolute;margin-left:.05pt;margin-top:11.5pt;width:352.25pt;height:8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" filled="f" stroked="f">
              <v:path arrowok="t"/>
              <v:textbox inset="0,0,0,0">
                <w:txbxContent>
                  <w:p w:rsidR="004D2EFD" w:rsidRPr="004108D0" w:rsidRDefault="004108D0" w:rsidP="004108D0">
                    <w:pPr>
                      <w:pStyle w:val="Title"/>
                      <w:rPr>
                        <w:rFonts w:cstheme="majorHAnsi"/>
                        <w:b/>
                        <w:i/>
                      </w:rPr>
                    </w:pPr>
                    <w:r>
                      <w:rPr>
                        <w:rFonts w:cstheme="majorHAnsi"/>
                        <w:b/>
                        <w:i/>
                      </w:rPr>
                      <w:t>Int</w:t>
                    </w:r>
                    <w:r w:rsidR="00794E1B">
                      <w:rPr>
                        <w:rFonts w:cstheme="majorHAnsi"/>
                        <w:b/>
                        <w:i/>
                      </w:rPr>
                      <w:t>r</w:t>
                    </w:r>
                    <w:r>
                      <w:rPr>
                        <w:rFonts w:cstheme="majorHAnsi"/>
                        <w:b/>
                        <w:i/>
                      </w:rPr>
                      <w:t>oducing Your Survey</w:t>
                    </w:r>
                  </w:p>
                  <w:p w:rsidR="00494C7E" w:rsidRPr="00494C7E" w:rsidRDefault="00494C7E" w:rsidP="00494C7E">
                    <w:pPr>
                      <w:rPr>
                        <w:rFonts w:asciiTheme="majorHAnsi" w:eastAsiaTheme="majorEastAsia" w:hAnsiTheme="majorHAnsi" w:cstheme="majorHAnsi"/>
                        <w:b/>
                        <w:color w:val="FFFFFF" w:themeColor="background1"/>
                        <w:sz w:val="48"/>
                        <w:szCs w:val="48"/>
                      </w:rPr>
                    </w:pPr>
                  </w:p>
                  <w:p w:rsidR="00494C7E" w:rsidRDefault="00494C7E"/>
                </w:txbxContent>
              </v:textbox>
              <w10:wrap anchory="page"/>
            </v:shape>
          </w:pict>
        </mc:Fallback>
      </mc:AlternateContent>
    </w:r>
    <w:r w:rsidR="00EB3598">
      <w:rPr>
        <w:noProof/>
        <w:lang w:eastAsia="en-AU"/>
      </w:rPr>
      <w:drawing>
        <wp:anchor distT="0" distB="0" distL="114300" distR="114300" simplePos="0" relativeHeight="251659264" behindDoc="1" locked="0" layoutInCell="1" allowOverlap="1" wp14:anchorId="56073C5A" wp14:editId="133DCC05">
          <wp:simplePos x="0" y="0"/>
          <wp:positionH relativeFrom="page">
            <wp:posOffset>0</wp:posOffset>
          </wp:positionH>
          <wp:positionV relativeFrom="page">
            <wp:posOffset>-2614</wp:posOffset>
          </wp:positionV>
          <wp:extent cx="7621632" cy="181935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1819357"/>
                  </a:xfrm>
                  <a:prstGeom prst="rect">
                    <a:avLst/>
                  </a:prstGeom>
                </pic:spPr>
              </pic:pic>
            </a:graphicData>
          </a:graphic>
          <wp14:sizeRelH relativeFrom="margin">
            <wp14:pctWidth>0</wp14:pctWidth>
          </wp14:sizeRelH>
          <wp14:sizeRelV relativeFrom="margin">
            <wp14:pctHeight>0</wp14:pctHeight>
          </wp14:sizeRelV>
        </wp:anchor>
      </w:drawing>
    </w:r>
  </w:p>
  <w:p w:rsidR="00EB3598" w:rsidRDefault="00EB3598" w:rsidP="006B377A">
    <w:pPr>
      <w:rPr>
        <w:noProof/>
        <w:lang w:val="en-US"/>
      </w:rPr>
    </w:pPr>
  </w:p>
  <w:p w:rsidR="00EB3598" w:rsidRDefault="00EB3598" w:rsidP="006B377A">
    <w:pPr>
      <w:rPr>
        <w:noProof/>
        <w:lang w:val="en-US"/>
      </w:rPr>
    </w:pPr>
  </w:p>
  <w:p w:rsidR="00EB3598" w:rsidRDefault="00834AD3" w:rsidP="00834AD3">
    <w:pPr>
      <w:tabs>
        <w:tab w:val="left" w:pos="2772"/>
      </w:tabs>
      <w:rPr>
        <w:noProof/>
        <w:lang w:val="en-US"/>
      </w:rPr>
    </w:pPr>
    <w:r>
      <w:rPr>
        <w:noProof/>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0078E3"/>
    <w:multiLevelType w:val="hybridMultilevel"/>
    <w:tmpl w:val="E466D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5C"/>
    <w:rsid w:val="00017757"/>
    <w:rsid w:val="00027525"/>
    <w:rsid w:val="00046E41"/>
    <w:rsid w:val="000A1469"/>
    <w:rsid w:val="00154906"/>
    <w:rsid w:val="001725C8"/>
    <w:rsid w:val="001E4C65"/>
    <w:rsid w:val="002A6A08"/>
    <w:rsid w:val="002C2DB8"/>
    <w:rsid w:val="002F1CB2"/>
    <w:rsid w:val="003009DA"/>
    <w:rsid w:val="00305299"/>
    <w:rsid w:val="0032287B"/>
    <w:rsid w:val="00330BFE"/>
    <w:rsid w:val="004108D0"/>
    <w:rsid w:val="00494C7E"/>
    <w:rsid w:val="004B1FE0"/>
    <w:rsid w:val="004D2EFD"/>
    <w:rsid w:val="004D3286"/>
    <w:rsid w:val="004F091D"/>
    <w:rsid w:val="005176BB"/>
    <w:rsid w:val="005273A8"/>
    <w:rsid w:val="005B6C15"/>
    <w:rsid w:val="005E379C"/>
    <w:rsid w:val="0063625C"/>
    <w:rsid w:val="006B377A"/>
    <w:rsid w:val="006B39CE"/>
    <w:rsid w:val="006F13ED"/>
    <w:rsid w:val="00704323"/>
    <w:rsid w:val="00794E1B"/>
    <w:rsid w:val="007E6DB6"/>
    <w:rsid w:val="00834AD3"/>
    <w:rsid w:val="008863DD"/>
    <w:rsid w:val="00935BC4"/>
    <w:rsid w:val="00945E28"/>
    <w:rsid w:val="009763AE"/>
    <w:rsid w:val="009969AC"/>
    <w:rsid w:val="009D6B80"/>
    <w:rsid w:val="00A63747"/>
    <w:rsid w:val="00AF1EB9"/>
    <w:rsid w:val="00AF5FB7"/>
    <w:rsid w:val="00BD0C5C"/>
    <w:rsid w:val="00BE4968"/>
    <w:rsid w:val="00C37CD3"/>
    <w:rsid w:val="00C93C86"/>
    <w:rsid w:val="00C94982"/>
    <w:rsid w:val="00CA330C"/>
    <w:rsid w:val="00D23F42"/>
    <w:rsid w:val="00D61087"/>
    <w:rsid w:val="00DF3C98"/>
    <w:rsid w:val="00E30D55"/>
    <w:rsid w:val="00E332AB"/>
    <w:rsid w:val="00E91E5F"/>
    <w:rsid w:val="00EB3598"/>
    <w:rsid w:val="00F04953"/>
    <w:rsid w:val="00F73E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5:docId w15:val="{FDD99325-FAC7-4D4A-8487-4711435D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7A"/>
    <w:pPr>
      <w:spacing w:before="120" w:after="180" w:line="288" w:lineRule="auto"/>
    </w:pPr>
    <w:rPr>
      <w:rFonts w:asciiTheme="minorHAnsi" w:hAnsiTheme="minorHAnsi"/>
      <w:sz w:val="24"/>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 w:type="paragraph" w:customStyle="1" w:styleId="Default">
    <w:name w:val="Default"/>
    <w:rsid w:val="00494C7E"/>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834AD3"/>
    <w:rPr>
      <w:color w:val="5F5F5F" w:themeColor="hyperlink"/>
      <w:u w:val="single"/>
    </w:rPr>
  </w:style>
  <w:style w:type="character" w:styleId="FollowedHyperlink">
    <w:name w:val="FollowedHyperlink"/>
    <w:basedOn w:val="DefaultParagraphFont"/>
    <w:semiHidden/>
    <w:unhideWhenUsed/>
    <w:rsid w:val="00834AD3"/>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361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DU@barwonhealth.org.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barwonhealth.org.au/research/for-researchers/r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8DCB4-B7A1-426A-94A1-5DC78D914D18}">
  <ds:schemaRef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microsoft.com/sharepoint/v3/fields"/>
    <ds:schemaRef ds:uri="http://schemas.microsoft.com/office/infopath/2007/PartnerControls"/>
    <ds:schemaRef ds:uri="8B9E2A92-5466-4D13-BFFD-E7045EA8973B"/>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0D557C81-891F-4B06-9C08-DAEC7B4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D046F-B7E9-4DA1-A3EC-AFFA08043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612</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Weeks</dc:creator>
  <cp:keywords/>
  <dc:description/>
  <cp:lastModifiedBy>Moira Weeks</cp:lastModifiedBy>
  <cp:revision>5</cp:revision>
  <cp:lastPrinted>2011-02-09T03:02:00Z</cp:lastPrinted>
  <dcterms:created xsi:type="dcterms:W3CDTF">2023-11-08T03:29:00Z</dcterms:created>
  <dcterms:modified xsi:type="dcterms:W3CDTF">2023-11-10T04:20:00Z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ies>
</file>